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A5" w:rsidRPr="00303F3A" w:rsidRDefault="00B939A5" w:rsidP="00B939A5">
      <w:pPr>
        <w:bidi/>
        <w:spacing w:after="0" w:line="240" w:lineRule="auto"/>
        <w:ind w:left="-1134"/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-793115</wp:posOffset>
            </wp:positionV>
            <wp:extent cx="7402830" cy="1517015"/>
            <wp:effectExtent l="19050" t="0" r="7620" b="0"/>
            <wp:wrapSquare wrapText="bothSides"/>
            <wp:docPr id="22" name="Picture 22" descr="C:\Users\bboy\Desktop\Nouveau dossier (7)\Nouveau dossier\1\كلية العلوم الإنسانية والاجتماع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bboy\Desktop\Nouveau dossier (7)\Nouveau dossier\1\كلية العلوم الإنسانية والاجتماع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lang w:bidi="ar-DZ"/>
        </w:rPr>
        <w:t xml:space="preserve">  </w:t>
      </w:r>
      <w:r w:rsidRPr="00303F3A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lang w:bidi="ar-DZ"/>
        </w:rPr>
        <w:t xml:space="preserve"> </w:t>
      </w:r>
      <w:r w:rsidRPr="00303F3A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bidi="ar-DZ"/>
        </w:rPr>
        <w:t xml:space="preserve">لامانة العامة                                     </w:t>
      </w:r>
      <w:r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bidi="ar-DZ"/>
        </w:rPr>
        <w:t xml:space="preserve">                              </w:t>
      </w:r>
      <w:r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lang w:bidi="ar-DZ"/>
        </w:rPr>
        <w:t xml:space="preserve">                                                       </w:t>
      </w:r>
      <w:r w:rsidRPr="00303F3A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bidi="ar-DZ"/>
        </w:rPr>
        <w:t xml:space="preserve">   </w:t>
      </w:r>
      <w:r w:rsidRPr="00B939A5">
        <w:rPr>
          <w:rFonts w:ascii="Sakkal Majalla" w:hAnsi="Sakkal Majalla" w:cs="Sakkal Majalla"/>
          <w:noProof/>
          <w:color w:val="000000" w:themeColor="text1"/>
          <w:sz w:val="28"/>
          <w:szCs w:val="28"/>
          <w:rtl/>
          <w:lang w:bidi="ar-DZ"/>
        </w:rPr>
        <w:t>تبسة في</w:t>
      </w:r>
      <w:r w:rsidRPr="00B939A5">
        <w:rPr>
          <w:rFonts w:ascii="Sakkal Majalla" w:hAnsi="Sakkal Majalla" w:cs="Sakkal Majalla" w:hint="cs"/>
          <w:noProof/>
          <w:color w:val="000000" w:themeColor="text1"/>
          <w:sz w:val="28"/>
          <w:szCs w:val="28"/>
          <w:rtl/>
          <w:lang w:bidi="ar-DZ"/>
        </w:rPr>
        <w:t>:</w:t>
      </w:r>
      <w:r w:rsidRPr="00B939A5">
        <w:rPr>
          <w:rFonts w:ascii="Sakkal Majalla" w:hAnsi="Sakkal Majalla" w:cs="Sakkal Majalla"/>
          <w:noProof/>
          <w:color w:val="000000" w:themeColor="text1"/>
          <w:sz w:val="28"/>
          <w:szCs w:val="28"/>
          <w:lang w:bidi="ar-DZ"/>
        </w:rPr>
        <w:t>28</w:t>
      </w:r>
      <w:r w:rsidRPr="00B939A5">
        <w:rPr>
          <w:rFonts w:ascii="Sakkal Majalla" w:hAnsi="Sakkal Majalla" w:cs="Sakkal Majalla" w:hint="cs"/>
          <w:noProof/>
          <w:color w:val="000000" w:themeColor="text1"/>
          <w:sz w:val="28"/>
          <w:szCs w:val="28"/>
          <w:rtl/>
          <w:lang w:bidi="ar-DZ"/>
        </w:rPr>
        <w:t>/</w:t>
      </w:r>
      <w:r w:rsidRPr="00B939A5">
        <w:rPr>
          <w:rFonts w:ascii="Sakkal Majalla" w:hAnsi="Sakkal Majalla" w:cs="Sakkal Majalla"/>
          <w:noProof/>
          <w:color w:val="000000" w:themeColor="text1"/>
          <w:sz w:val="28"/>
          <w:szCs w:val="28"/>
          <w:lang w:bidi="ar-DZ"/>
        </w:rPr>
        <w:t>04</w:t>
      </w:r>
      <w:r w:rsidRPr="00B939A5">
        <w:rPr>
          <w:rFonts w:ascii="Sakkal Majalla" w:hAnsi="Sakkal Majalla" w:cs="Sakkal Majalla" w:hint="cs"/>
          <w:noProof/>
          <w:color w:val="000000" w:themeColor="text1"/>
          <w:sz w:val="28"/>
          <w:szCs w:val="28"/>
          <w:rtl/>
          <w:lang w:bidi="ar-DZ"/>
        </w:rPr>
        <w:t>/</w:t>
      </w:r>
      <w:r w:rsidRPr="00B939A5">
        <w:rPr>
          <w:rFonts w:ascii="Sakkal Majalla" w:hAnsi="Sakkal Majalla" w:cs="Sakkal Majalla"/>
          <w:noProof/>
          <w:color w:val="000000" w:themeColor="text1"/>
          <w:sz w:val="28"/>
          <w:szCs w:val="28"/>
          <w:lang w:bidi="ar-DZ"/>
        </w:rPr>
        <w:t>2022</w:t>
      </w:r>
    </w:p>
    <w:p w:rsidR="00B939A5" w:rsidRPr="00520890" w:rsidRDefault="00B939A5" w:rsidP="00B939A5">
      <w:pPr>
        <w:bidi/>
        <w:spacing w:after="0" w:line="240" w:lineRule="auto"/>
        <w:ind w:hanging="993"/>
        <w:rPr>
          <w:rFonts w:asciiTheme="majorBidi" w:hAnsiTheme="majorBidi" w:cs="Al-Kharashi 59 Naskh"/>
          <w:b/>
          <w:bCs/>
          <w:sz w:val="32"/>
          <w:szCs w:val="32"/>
          <w:rtl/>
          <w:lang w:val="en-GB"/>
        </w:rPr>
      </w:pPr>
      <w:r w:rsidRPr="00303F3A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rtl/>
          <w:lang w:bidi="ar-DZ"/>
        </w:rPr>
        <w:t>الرقـم :           /أ.ع/ ك.ع.ا.اج /ج.ع.ت /</w: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lang w:bidi="ar-DZ"/>
        </w:rPr>
        <w:t>2022</w:t>
      </w:r>
    </w:p>
    <w:p w:rsidR="00B939A5" w:rsidRPr="00B939A5" w:rsidRDefault="00B939A5" w:rsidP="00B939A5">
      <w:pPr>
        <w:bidi/>
        <w:spacing w:after="0" w:line="240" w:lineRule="auto"/>
        <w:ind w:left="720" w:firstLine="720"/>
        <w:outlineLvl w:val="0"/>
        <w:rPr>
          <w:rFonts w:ascii="Sakkal Majalla" w:hAnsi="Sakkal Majalla" w:cs="Sakkal Majalla"/>
          <w:b/>
          <w:bCs/>
          <w:noProof/>
          <w:color w:val="000000" w:themeColor="text1"/>
          <w:sz w:val="36"/>
          <w:szCs w:val="36"/>
          <w:rtl/>
          <w:lang w:bidi="ar-DZ"/>
        </w:rPr>
      </w:pPr>
      <w:r w:rsidRPr="00303F3A">
        <w:rPr>
          <w:rFonts w:ascii="Sakkal Majalla" w:hAnsi="Sakkal Majalla" w:cs="Sakkal Majalla" w:hint="cs"/>
          <w:b/>
          <w:bCs/>
          <w:noProof/>
          <w:color w:val="000000" w:themeColor="text1"/>
          <w:sz w:val="32"/>
          <w:szCs w:val="32"/>
          <w:rtl/>
          <w:lang w:bidi="ar-DZ"/>
        </w:rPr>
        <w:t xml:space="preserve">                                            </w:t>
      </w:r>
      <w:r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lang w:bidi="ar-DZ"/>
        </w:rPr>
        <w:t xml:space="preserve"> </w:t>
      </w:r>
      <w:r w:rsidRPr="00B939A5">
        <w:rPr>
          <w:rFonts w:ascii="Sakkal Majalla" w:hAnsi="Sakkal Majalla" w:cs="Sakkal Majalla"/>
          <w:b/>
          <w:bCs/>
          <w:noProof/>
          <w:color w:val="000000" w:themeColor="text1"/>
          <w:sz w:val="36"/>
          <w:szCs w:val="36"/>
          <w:lang w:bidi="ar-DZ"/>
        </w:rPr>
        <w:t xml:space="preserve">        </w:t>
      </w:r>
      <w:r w:rsidRPr="00B939A5">
        <w:rPr>
          <w:rFonts w:ascii="Sakkal Majalla" w:hAnsi="Sakkal Majalla" w:cs="Sakkal Majalla" w:hint="cs"/>
          <w:b/>
          <w:bCs/>
          <w:noProof/>
          <w:color w:val="000000" w:themeColor="text1"/>
          <w:sz w:val="36"/>
          <w:szCs w:val="36"/>
          <w:rtl/>
          <w:lang w:bidi="ar-DZ"/>
        </w:rPr>
        <w:t xml:space="preserve">إلى السيـد: المدير الفرعي للمتخدمين والتكوين </w:t>
      </w:r>
    </w:p>
    <w:p w:rsidR="00B939A5" w:rsidRPr="00520890" w:rsidRDefault="00B939A5" w:rsidP="00B939A5">
      <w:pPr>
        <w:bidi/>
        <w:spacing w:after="0" w:line="240" w:lineRule="auto"/>
        <w:jc w:val="center"/>
        <w:outlineLvl w:val="0"/>
        <w:rPr>
          <w:rFonts w:cs="Traditional Arabic"/>
          <w:b/>
          <w:bCs/>
          <w:noProof/>
          <w:color w:val="000000" w:themeColor="text1"/>
          <w:sz w:val="12"/>
          <w:szCs w:val="12"/>
          <w:rtl/>
        </w:rPr>
      </w:pPr>
    </w:p>
    <w:p w:rsidR="00B939A5" w:rsidRPr="00303F3A" w:rsidRDefault="00B939A5" w:rsidP="00B939A5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A26BA8">
        <w:rPr>
          <w:rFonts w:cs="Traditional Arabic" w:hint="cs"/>
          <w:b/>
          <w:bCs/>
          <w:noProof/>
          <w:color w:val="000000" w:themeColor="text1"/>
          <w:sz w:val="32"/>
          <w:szCs w:val="32"/>
          <w:rtl/>
          <w:lang w:bidi="ar-DZ"/>
        </w:rPr>
        <w:t xml:space="preserve">                    </w:t>
      </w:r>
      <w:r w:rsidRPr="00303F3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الموضوع: ب/خ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المداومة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ايام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عيد العمال وعيد الفطر المبارك</w:t>
      </w:r>
    </w:p>
    <w:p w:rsidR="00B939A5" w:rsidRDefault="00B939A5" w:rsidP="00E4000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يشرفنا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اعلامكم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طي هذه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الارسالية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بقائمة الموظفي</w:t>
      </w:r>
      <w:r w:rsidR="00E40001">
        <w:rPr>
          <w:rFonts w:ascii="Sakkal Majalla" w:hAnsi="Sakkal Majalla" w:cs="Sakkal Majalla" w:hint="cs"/>
          <w:sz w:val="28"/>
          <w:szCs w:val="28"/>
          <w:rtl/>
          <w:lang w:bidi="ar-DZ"/>
        </w:rPr>
        <w:t>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والعمال المعنيين بالمداومة طيلة الأيام المذكورة بالموضوع </w:t>
      </w:r>
      <w:r w:rsidR="00E40001">
        <w:rPr>
          <w:rFonts w:ascii="Sakkal Majalla" w:hAnsi="Sakkal Majalla" w:cs="Sakkal Majalla" w:hint="cs"/>
          <w:sz w:val="28"/>
          <w:szCs w:val="28"/>
          <w:rtl/>
          <w:lang w:bidi="ar-DZ"/>
        </w:rPr>
        <w:t>أعلاه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وفق الجدول التالي :</w:t>
      </w:r>
      <w:r w:rsidRPr="0077496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B939A5" w:rsidRPr="00B939A5" w:rsidRDefault="00B939A5" w:rsidP="00B939A5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675"/>
        <w:gridCol w:w="1701"/>
        <w:gridCol w:w="2271"/>
        <w:gridCol w:w="1734"/>
        <w:gridCol w:w="1411"/>
        <w:gridCol w:w="1496"/>
      </w:tblGrid>
      <w:tr w:rsidR="00B939A5" w:rsidRPr="00303F3A" w:rsidTr="00B939A5">
        <w:tc>
          <w:tcPr>
            <w:tcW w:w="675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الاسم</w:t>
            </w:r>
            <w:proofErr w:type="gramEnd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واللقب</w:t>
            </w:r>
          </w:p>
        </w:tc>
        <w:tc>
          <w:tcPr>
            <w:tcW w:w="227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  <w:proofErr w:type="gramEnd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34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الوظيفة</w:t>
            </w:r>
            <w:proofErr w:type="gramEnd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أو </w:t>
            </w:r>
            <w:proofErr w:type="gramStart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المنصب</w:t>
            </w:r>
            <w:proofErr w:type="gramEnd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العالي</w:t>
            </w:r>
          </w:p>
        </w:tc>
        <w:tc>
          <w:tcPr>
            <w:tcW w:w="141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التاريخ  </w:t>
            </w:r>
            <w:proofErr w:type="gramEnd"/>
          </w:p>
        </w:tc>
        <w:tc>
          <w:tcPr>
            <w:tcW w:w="1496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التوقيت من .</w:t>
            </w:r>
          </w:p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</w:t>
            </w:r>
            <w:proofErr w:type="spellStart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 w:rsidRP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B939A5" w:rsidRPr="00303F3A" w:rsidTr="00B939A5">
        <w:tc>
          <w:tcPr>
            <w:tcW w:w="675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0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زروق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انور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7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متصرف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4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رئيس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مصلحة </w:t>
            </w:r>
          </w:p>
        </w:tc>
        <w:tc>
          <w:tcPr>
            <w:tcW w:w="1411" w:type="dxa"/>
            <w:vMerge w:val="restart"/>
            <w:vAlign w:val="center"/>
          </w:tcPr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01/05/2022</w:t>
            </w:r>
          </w:p>
        </w:tc>
        <w:tc>
          <w:tcPr>
            <w:tcW w:w="1496" w:type="dxa"/>
            <w:vMerge w:val="restart"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من : 08:30  </w:t>
            </w:r>
          </w:p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غاية 12:00</w:t>
            </w:r>
          </w:p>
        </w:tc>
      </w:tr>
      <w:tr w:rsidR="00B939A5" w:rsidRPr="00303F3A" w:rsidTr="00B939A5">
        <w:tc>
          <w:tcPr>
            <w:tcW w:w="675" w:type="dxa"/>
          </w:tcPr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70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زهواني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العايش</w:t>
            </w:r>
            <w:proofErr w:type="spellEnd"/>
          </w:p>
        </w:tc>
        <w:tc>
          <w:tcPr>
            <w:tcW w:w="227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عون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ادارة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رئيس </w:t>
            </w:r>
          </w:p>
        </w:tc>
        <w:tc>
          <w:tcPr>
            <w:tcW w:w="1734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B939A5" w:rsidRPr="00303F3A" w:rsidTr="00B939A5">
        <w:tc>
          <w:tcPr>
            <w:tcW w:w="675" w:type="dxa"/>
          </w:tcPr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70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تومي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علي </w:t>
            </w:r>
          </w:p>
        </w:tc>
        <w:tc>
          <w:tcPr>
            <w:tcW w:w="227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عون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ادارة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رئيس</w:t>
            </w:r>
          </w:p>
        </w:tc>
        <w:tc>
          <w:tcPr>
            <w:tcW w:w="1734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 w:val="restart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 :12:00</w:t>
            </w:r>
          </w:p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غاية 15:30</w:t>
            </w:r>
          </w:p>
        </w:tc>
      </w:tr>
      <w:tr w:rsidR="00B939A5" w:rsidRPr="00303F3A" w:rsidTr="00B939A5">
        <w:tc>
          <w:tcPr>
            <w:tcW w:w="675" w:type="dxa"/>
          </w:tcPr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70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عماد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صيقع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7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عامل مهني خارج الصنف</w:t>
            </w:r>
          </w:p>
        </w:tc>
        <w:tc>
          <w:tcPr>
            <w:tcW w:w="1734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  <w:tr w:rsidR="00B939A5" w:rsidRPr="00303F3A" w:rsidTr="00B939A5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محمد علي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روابحية</w:t>
            </w:r>
            <w:proofErr w:type="spellEnd"/>
          </w:p>
        </w:tc>
        <w:tc>
          <w:tcPr>
            <w:tcW w:w="2271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ملحق رئيس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للادارة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4" w:type="dxa"/>
          </w:tcPr>
          <w:p w:rsidR="00B939A5" w:rsidRP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رئيس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مصلحة</w:t>
            </w:r>
          </w:p>
        </w:tc>
        <w:tc>
          <w:tcPr>
            <w:tcW w:w="1411" w:type="dxa"/>
            <w:vMerge w:val="restart"/>
            <w:vAlign w:val="center"/>
          </w:tcPr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02/05/2022</w:t>
            </w:r>
          </w:p>
        </w:tc>
        <w:tc>
          <w:tcPr>
            <w:tcW w:w="1496" w:type="dxa"/>
            <w:vMerge w:val="restart"/>
            <w:vAlign w:val="center"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 : 08:30</w:t>
            </w:r>
          </w:p>
          <w:p w:rsidR="00B939A5" w:rsidRP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غاية 12:00</w:t>
            </w:r>
          </w:p>
        </w:tc>
      </w:tr>
      <w:tr w:rsidR="00B939A5" w:rsidRPr="00303F3A" w:rsidTr="00B939A5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701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نسيب عبد الكريم </w:t>
            </w:r>
          </w:p>
        </w:tc>
        <w:tc>
          <w:tcPr>
            <w:tcW w:w="2271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تقني سامي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اعلام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734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939A5" w:rsidRPr="00303F3A" w:rsidTr="00B939A5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701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جلال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حسام </w:t>
            </w:r>
          </w:p>
        </w:tc>
        <w:tc>
          <w:tcPr>
            <w:tcW w:w="2271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عامل مهني صنف 2</w:t>
            </w:r>
          </w:p>
        </w:tc>
        <w:tc>
          <w:tcPr>
            <w:tcW w:w="1734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 :12:00</w:t>
            </w:r>
          </w:p>
          <w:p w:rsidR="00B939A5" w:rsidRDefault="00B939A5" w:rsidP="00623B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غاية 1</w:t>
            </w:r>
            <w:r w:rsidR="00623B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623B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</w:tr>
      <w:tr w:rsidR="00B939A5" w:rsidRPr="00303F3A" w:rsidTr="00623BA9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701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سفيان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جفال</w:t>
            </w:r>
            <w:proofErr w:type="spellEnd"/>
          </w:p>
        </w:tc>
        <w:tc>
          <w:tcPr>
            <w:tcW w:w="2271" w:type="dxa"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عون تقني للمكتبات </w:t>
            </w:r>
          </w:p>
        </w:tc>
        <w:tc>
          <w:tcPr>
            <w:tcW w:w="1734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 w:val="restart"/>
            <w:vAlign w:val="center"/>
          </w:tcPr>
          <w:p w:rsidR="00B939A5" w:rsidRDefault="00B939A5" w:rsidP="00623B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03/05/2022</w:t>
            </w:r>
          </w:p>
        </w:tc>
        <w:tc>
          <w:tcPr>
            <w:tcW w:w="1496" w:type="dxa"/>
            <w:vMerge w:val="restart"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من : 08:30  </w:t>
            </w:r>
          </w:p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غاية 12:00</w:t>
            </w:r>
          </w:p>
        </w:tc>
      </w:tr>
      <w:tr w:rsidR="00B939A5" w:rsidRPr="00303F3A" w:rsidTr="00B939A5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701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بخوش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محمد</w:t>
            </w:r>
            <w:r w:rsidR="00B939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71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عامل مهني </w:t>
            </w:r>
          </w:p>
        </w:tc>
        <w:tc>
          <w:tcPr>
            <w:tcW w:w="1734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939A5" w:rsidRPr="00303F3A" w:rsidTr="00B939A5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701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حسان بدري</w:t>
            </w:r>
          </w:p>
        </w:tc>
        <w:tc>
          <w:tcPr>
            <w:tcW w:w="2271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عون تقني للمكتبات</w:t>
            </w:r>
          </w:p>
        </w:tc>
        <w:tc>
          <w:tcPr>
            <w:tcW w:w="1734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 w:val="restart"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 :12:00</w:t>
            </w:r>
          </w:p>
          <w:p w:rsidR="00B939A5" w:rsidRDefault="00B939A5" w:rsidP="00623B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غاية 1</w:t>
            </w:r>
            <w:r w:rsidR="00623B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623B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B939A5" w:rsidRPr="00303F3A" w:rsidTr="00B939A5">
        <w:tc>
          <w:tcPr>
            <w:tcW w:w="675" w:type="dxa"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701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سعداني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عماد </w:t>
            </w:r>
          </w:p>
        </w:tc>
        <w:tc>
          <w:tcPr>
            <w:tcW w:w="2271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عامل مهني</w:t>
            </w:r>
          </w:p>
        </w:tc>
        <w:tc>
          <w:tcPr>
            <w:tcW w:w="1734" w:type="dxa"/>
          </w:tcPr>
          <w:p w:rsidR="00B939A5" w:rsidRDefault="00623BA9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411" w:type="dxa"/>
            <w:vMerge/>
          </w:tcPr>
          <w:p w:rsidR="00B939A5" w:rsidRDefault="00B939A5" w:rsidP="00723F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96" w:type="dxa"/>
            <w:vMerge/>
          </w:tcPr>
          <w:p w:rsidR="00B939A5" w:rsidRDefault="00B939A5" w:rsidP="00B939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51D0B" w:rsidRDefault="00651D0B" w:rsidP="001639C8">
      <w:pPr>
        <w:bidi/>
        <w:jc w:val="center"/>
        <w:rPr>
          <w:sz w:val="28"/>
          <w:szCs w:val="28"/>
          <w:rtl/>
        </w:rPr>
      </w:pPr>
    </w:p>
    <w:p w:rsidR="001658C4" w:rsidRPr="00651D0B" w:rsidRDefault="00651D0B" w:rsidP="00651D0B">
      <w:pPr>
        <w:bidi/>
        <w:jc w:val="center"/>
        <w:rPr>
          <w:rFonts w:ascii="Andalus" w:hAnsi="Andalus" w:cs="Andalus"/>
          <w:sz w:val="32"/>
          <w:szCs w:val="32"/>
          <w:rtl/>
        </w:rPr>
      </w:pPr>
      <w:r w:rsidRPr="00651D0B">
        <w:rPr>
          <w:rFonts w:ascii="Andalus" w:hAnsi="Andalus" w:cs="Andalus"/>
          <w:sz w:val="32"/>
          <w:szCs w:val="32"/>
          <w:rtl/>
        </w:rPr>
        <w:t>تقبل</w:t>
      </w:r>
      <w:r>
        <w:rPr>
          <w:rFonts w:ascii="Andalus" w:hAnsi="Andalus" w:cs="Andalus" w:hint="cs"/>
          <w:sz w:val="32"/>
          <w:szCs w:val="32"/>
          <w:rtl/>
        </w:rPr>
        <w:t>ـــــــــــــ</w:t>
      </w:r>
      <w:r w:rsidRPr="00651D0B">
        <w:rPr>
          <w:rFonts w:ascii="Andalus" w:hAnsi="Andalus" w:cs="Andalus"/>
          <w:sz w:val="32"/>
          <w:szCs w:val="32"/>
          <w:rtl/>
        </w:rPr>
        <w:t xml:space="preserve">وا منا فائق التقدير والاحترام </w:t>
      </w:r>
    </w:p>
    <w:p w:rsidR="00651D0B" w:rsidRDefault="00651D0B" w:rsidP="00651D0B">
      <w:pPr>
        <w:bidi/>
        <w:jc w:val="center"/>
        <w:rPr>
          <w:rFonts w:ascii="Andalus" w:hAnsi="Andalus" w:cs="Andalus"/>
          <w:sz w:val="32"/>
          <w:szCs w:val="32"/>
          <w:rtl/>
        </w:rPr>
      </w:pPr>
      <w:r w:rsidRPr="00651D0B">
        <w:rPr>
          <w:rFonts w:ascii="Andalus" w:hAnsi="Andalus" w:cs="Andalus"/>
          <w:sz w:val="32"/>
          <w:szCs w:val="32"/>
          <w:rtl/>
        </w:rPr>
        <w:t>وصح فطوركم وعيد سعيد مب</w:t>
      </w:r>
      <w:r>
        <w:rPr>
          <w:rFonts w:ascii="Andalus" w:hAnsi="Andalus" w:cs="Andalus" w:hint="cs"/>
          <w:sz w:val="32"/>
          <w:szCs w:val="32"/>
          <w:rtl/>
        </w:rPr>
        <w:t>ـــــــــــــــــ</w:t>
      </w:r>
      <w:r w:rsidRPr="00651D0B">
        <w:rPr>
          <w:rFonts w:ascii="Andalus" w:hAnsi="Andalus" w:cs="Andalus"/>
          <w:sz w:val="32"/>
          <w:szCs w:val="32"/>
          <w:rtl/>
        </w:rPr>
        <w:t xml:space="preserve">ارك </w:t>
      </w:r>
    </w:p>
    <w:p w:rsidR="00651D0B" w:rsidRDefault="00651D0B" w:rsidP="00651D0B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                                                                                 الأمين العام لكلية العلوم </w:t>
      </w:r>
    </w:p>
    <w:p w:rsidR="00651D0B" w:rsidRDefault="00651D0B" w:rsidP="00651D0B">
      <w:pPr>
        <w:bidi/>
        <w:spacing w:after="0"/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                                                                                 </w:t>
      </w:r>
      <w:proofErr w:type="gramStart"/>
      <w:r>
        <w:rPr>
          <w:rFonts w:ascii="Andalus" w:hAnsi="Andalus" w:cs="Andalus" w:hint="cs"/>
          <w:sz w:val="32"/>
          <w:szCs w:val="32"/>
          <w:rtl/>
        </w:rPr>
        <w:t>الإنسانية</w:t>
      </w:r>
      <w:proofErr w:type="gramEnd"/>
      <w:r>
        <w:rPr>
          <w:rFonts w:ascii="Andalus" w:hAnsi="Andalus" w:cs="Andalus" w:hint="cs"/>
          <w:sz w:val="32"/>
          <w:szCs w:val="32"/>
          <w:rtl/>
        </w:rPr>
        <w:t xml:space="preserve"> والاجتماعية </w:t>
      </w:r>
    </w:p>
    <w:p w:rsidR="00651D0B" w:rsidRPr="00651D0B" w:rsidRDefault="00651D0B" w:rsidP="00651D0B">
      <w:pPr>
        <w:bidi/>
        <w:spacing w:after="0"/>
        <w:jc w:val="center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                                                                                            </w:t>
      </w:r>
      <w:proofErr w:type="spellStart"/>
      <w:r>
        <w:rPr>
          <w:rFonts w:ascii="Andalus" w:hAnsi="Andalus" w:cs="Andalus" w:hint="cs"/>
          <w:sz w:val="32"/>
          <w:szCs w:val="32"/>
          <w:rtl/>
        </w:rPr>
        <w:t>شوكال</w:t>
      </w:r>
      <w:proofErr w:type="spellEnd"/>
      <w:r>
        <w:rPr>
          <w:rFonts w:ascii="Andalus" w:hAnsi="Andalus" w:cs="Andalus" w:hint="cs"/>
          <w:sz w:val="32"/>
          <w:szCs w:val="32"/>
          <w:rtl/>
        </w:rPr>
        <w:t xml:space="preserve"> عبد اللطيف </w:t>
      </w:r>
    </w:p>
    <w:sectPr w:rsidR="00651D0B" w:rsidRPr="00651D0B" w:rsidSect="0016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Kharashi 59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7A32"/>
    <w:multiLevelType w:val="hybridMultilevel"/>
    <w:tmpl w:val="9C04BEC2"/>
    <w:lvl w:ilvl="0" w:tplc="08784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639C8"/>
    <w:rsid w:val="00005666"/>
    <w:rsid w:val="001639C8"/>
    <w:rsid w:val="001658C4"/>
    <w:rsid w:val="00427933"/>
    <w:rsid w:val="00623BA9"/>
    <w:rsid w:val="00651D0B"/>
    <w:rsid w:val="00B65BF2"/>
    <w:rsid w:val="00B939A5"/>
    <w:rsid w:val="00E4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9A5"/>
    <w:pPr>
      <w:ind w:left="720"/>
      <w:contextualSpacing/>
    </w:pPr>
  </w:style>
  <w:style w:type="table" w:styleId="Grilledutableau">
    <w:name w:val="Table Grid"/>
    <w:basedOn w:val="TableauNormal"/>
    <w:rsid w:val="00B93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tebessa</dc:creator>
  <cp:lastModifiedBy>pc</cp:lastModifiedBy>
  <cp:revision>2</cp:revision>
  <dcterms:created xsi:type="dcterms:W3CDTF">2022-04-30T08:19:00Z</dcterms:created>
  <dcterms:modified xsi:type="dcterms:W3CDTF">2022-04-30T08:19:00Z</dcterms:modified>
</cp:coreProperties>
</file>